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A89AA4" w14:textId="77777777" w:rsidR="004E072E" w:rsidRPr="00FA59DD" w:rsidRDefault="004E072E" w:rsidP="004E072E">
      <w:pPr>
        <w:rPr>
          <w:b/>
          <w:bCs/>
          <w:color w:val="0B769F" w:themeColor="accent4" w:themeShade="BF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FA59DD">
        <w:rPr>
          <w:b/>
          <w:bCs/>
          <w:color w:val="0B769F" w:themeColor="accent4" w:themeShade="BF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Technical datasheet </w:t>
      </w:r>
    </w:p>
    <w:p w14:paraId="284161E4" w14:textId="77777777" w:rsidR="004E072E" w:rsidRPr="00511EA8" w:rsidRDefault="004E072E" w:rsidP="004E072E">
      <w:pPr>
        <w:rPr>
          <w:b/>
          <w:bCs/>
        </w:rPr>
      </w:pPr>
      <w:r w:rsidRPr="00511EA8">
        <w:rPr>
          <w:b/>
          <w:bCs/>
        </w:rPr>
        <w:t>What is the porcelain specification?</w:t>
      </w:r>
    </w:p>
    <w:p w14:paraId="6F553946" w14:textId="77777777" w:rsidR="004E072E" w:rsidRDefault="004E072E" w:rsidP="004E072E">
      <w:r>
        <w:t>Porcelain / Ceramic Specification: Premium Handmade High-Relief 3D Designer Tiles (Crafted with high-strength body/glaze). Both Cermaic &amp; Porceline body available.</w:t>
      </w:r>
    </w:p>
    <w:p w14:paraId="33831D47" w14:textId="77777777" w:rsidR="004E072E" w:rsidRPr="00511EA8" w:rsidRDefault="004E072E" w:rsidP="004E072E">
      <w:pPr>
        <w:rPr>
          <w:b/>
          <w:bCs/>
        </w:rPr>
      </w:pPr>
      <w:r w:rsidRPr="00511EA8">
        <w:rPr>
          <w:b/>
          <w:bCs/>
        </w:rPr>
        <w:t>Water absorption?</w:t>
      </w:r>
    </w:p>
    <w:p w14:paraId="48070762" w14:textId="77777777" w:rsidR="004E072E" w:rsidRDefault="004E072E" w:rsidP="004E072E">
      <w:r>
        <w:t>&lt; 0.5% (Vitrified Body) / &lt; 3% (High-density Decorative Ceramic Body).</w:t>
      </w:r>
    </w:p>
    <w:p w14:paraId="50B3053B" w14:textId="77777777" w:rsidR="004E072E" w:rsidRDefault="004E072E" w:rsidP="004E072E">
      <w:pPr>
        <w:rPr>
          <w:b/>
          <w:bCs/>
        </w:rPr>
      </w:pPr>
      <w:r w:rsidRPr="00511EA8">
        <w:rPr>
          <w:b/>
          <w:bCs/>
        </w:rPr>
        <w:t>Frost resistance?</w:t>
      </w:r>
    </w:p>
    <w:p w14:paraId="7EDC7EF9" w14:textId="77777777" w:rsidR="004E072E" w:rsidRPr="00511EA8" w:rsidRDefault="004E072E" w:rsidP="004E072E">
      <w:r>
        <w:t>Yes 100% Frost Resistant. (Suitable for both indoor and covered outdoor feature walls).</w:t>
      </w:r>
    </w:p>
    <w:p w14:paraId="6C000ECA" w14:textId="77777777" w:rsidR="004E072E" w:rsidRDefault="004E072E" w:rsidP="004E072E">
      <w:pPr>
        <w:rPr>
          <w:b/>
          <w:bCs/>
        </w:rPr>
      </w:pPr>
      <w:r w:rsidRPr="00511EA8">
        <w:rPr>
          <w:b/>
          <w:bCs/>
        </w:rPr>
        <w:t>Slip resistance?</w:t>
      </w:r>
    </w:p>
    <w:p w14:paraId="594450A5" w14:textId="77777777" w:rsidR="004E072E" w:rsidRDefault="004E072E" w:rsidP="004E072E">
      <w:r>
        <w:t xml:space="preserve">Not Applicable (Designed primarily for vertical wall cladding &amp; high-relief feature surfaces). Easy to clean and maintain. </w:t>
      </w:r>
    </w:p>
    <w:p w14:paraId="2CD6AE1F" w14:textId="77777777" w:rsidR="004E072E" w:rsidRDefault="004E072E" w:rsidP="004E072E">
      <w:pPr>
        <w:rPr>
          <w:b/>
          <w:bCs/>
        </w:rPr>
      </w:pPr>
      <w:r w:rsidRPr="00511EA8">
        <w:rPr>
          <w:b/>
          <w:bCs/>
        </w:rPr>
        <w:t>Exterior suitability?</w:t>
      </w:r>
    </w:p>
    <w:p w14:paraId="42E2AF7B" w14:textId="77777777" w:rsidR="004E072E" w:rsidRPr="00511EA8" w:rsidRDefault="004E072E" w:rsidP="004E072E">
      <w:r>
        <w:t xml:space="preserve">Yes, highly suitable for elevation, accent walls, and exterior facade cladding. Resistant to all types of weather. </w:t>
      </w:r>
    </w:p>
    <w:p w14:paraId="0D72E1D2" w14:textId="77777777" w:rsidR="004E072E" w:rsidRDefault="004E072E" w:rsidP="004E072E">
      <w:pPr>
        <w:rPr>
          <w:b/>
          <w:bCs/>
        </w:rPr>
      </w:pPr>
      <w:r w:rsidRPr="00511EA8">
        <w:rPr>
          <w:b/>
          <w:bCs/>
        </w:rPr>
        <w:t>UV resistance?</w:t>
      </w:r>
    </w:p>
    <w:p w14:paraId="0B4DEA7E" w14:textId="77777777" w:rsidR="004E072E" w:rsidRDefault="004E072E" w:rsidP="004E072E">
      <w:r>
        <w:t>100% UV Resistant (Special lightfast glazes; colors and metallic accents will not fade or discolor under direct sunlight).</w:t>
      </w:r>
    </w:p>
    <w:p w14:paraId="472995E6" w14:textId="77777777" w:rsidR="004E072E" w:rsidRDefault="004E072E" w:rsidP="004E072E">
      <w:pPr>
        <w:rPr>
          <w:b/>
          <w:bCs/>
        </w:rPr>
      </w:pPr>
      <w:r w:rsidRPr="00511EA8">
        <w:rPr>
          <w:b/>
          <w:bCs/>
        </w:rPr>
        <w:t>Chemical resistance?</w:t>
      </w:r>
    </w:p>
    <w:p w14:paraId="21688640" w14:textId="77777777" w:rsidR="004E072E" w:rsidRDefault="004E072E" w:rsidP="004E072E">
      <w:r>
        <w:t>Resistant to normal household cleaners, mild acids, and non-abrasive detergents.</w:t>
      </w:r>
    </w:p>
    <w:p w14:paraId="41F31C18" w14:textId="77777777" w:rsidR="004E072E" w:rsidRPr="00511EA8" w:rsidRDefault="004E072E" w:rsidP="004E072E">
      <w:pPr>
        <w:rPr>
          <w:b/>
          <w:bCs/>
        </w:rPr>
      </w:pPr>
      <w:r w:rsidRPr="00511EA8">
        <w:rPr>
          <w:b/>
          <w:bCs/>
        </w:rPr>
        <w:t>Pool suitability?</w:t>
      </w:r>
    </w:p>
    <w:p w14:paraId="26898C34" w14:textId="77777777" w:rsidR="004E072E" w:rsidRPr="000256A5" w:rsidRDefault="004E072E" w:rsidP="004E072E">
      <w:r>
        <w:t>Suitable for outdoor feature walls / water feature backdrops near pool areas (Not recommended inside active pool tanks due to 3D surface depth).</w:t>
      </w:r>
    </w:p>
    <w:p w14:paraId="05D4654F" w14:textId="77777777" w:rsidR="004E072E" w:rsidRPr="00511EA8" w:rsidRDefault="004E072E" w:rsidP="004E072E">
      <w:pPr>
        <w:rPr>
          <w:b/>
          <w:bCs/>
        </w:rPr>
      </w:pPr>
      <w:r w:rsidRPr="00511EA8">
        <w:rPr>
          <w:b/>
          <w:bCs/>
        </w:rPr>
        <w:t>PEI rating?</w:t>
      </w:r>
    </w:p>
    <w:p w14:paraId="403F46F0" w14:textId="77777777" w:rsidR="004E072E" w:rsidRPr="000256A5" w:rsidRDefault="004E072E" w:rsidP="004E072E">
      <w:r>
        <w:t>Surface Hardness: Surface hardness Mohs 5-6 (High scratch resistance for wall applications).</w:t>
      </w:r>
    </w:p>
    <w:p w14:paraId="56914AB7" w14:textId="77777777" w:rsidR="004E072E" w:rsidRPr="00511EA8" w:rsidRDefault="004E072E" w:rsidP="004E072E">
      <w:pPr>
        <w:rPr>
          <w:b/>
          <w:bCs/>
        </w:rPr>
      </w:pPr>
      <w:r w:rsidRPr="00511EA8">
        <w:rPr>
          <w:b/>
          <w:bCs/>
        </w:rPr>
        <w:t>Thickness?</w:t>
      </w:r>
    </w:p>
    <w:p w14:paraId="1EEC2D0B" w14:textId="77777777" w:rsidR="004E072E" w:rsidRPr="00A46113" w:rsidRDefault="004E072E" w:rsidP="004E072E">
      <w:r w:rsidRPr="00A46113">
        <w:t>8mm to 9mm</w:t>
      </w:r>
    </w:p>
    <w:p w14:paraId="6588BB50" w14:textId="77777777" w:rsidR="004E072E" w:rsidRPr="00511EA8" w:rsidRDefault="004E072E" w:rsidP="004E072E">
      <w:pPr>
        <w:rPr>
          <w:b/>
          <w:bCs/>
        </w:rPr>
      </w:pPr>
      <w:r w:rsidRPr="00511EA8">
        <w:rPr>
          <w:b/>
          <w:bCs/>
        </w:rPr>
        <w:t>Weight?</w:t>
      </w:r>
    </w:p>
    <w:p w14:paraId="4986CE5E" w14:textId="77777777" w:rsidR="004E072E" w:rsidRDefault="004E072E" w:rsidP="004E072E">
      <w:r>
        <w:t>Depends on size. Will be mentioned in packing list</w:t>
      </w:r>
    </w:p>
    <w:p w14:paraId="53A7D1FA" w14:textId="77777777" w:rsidR="004E072E" w:rsidRDefault="004E072E" w:rsidP="004E072E">
      <w:pPr>
        <w:rPr>
          <w:b/>
          <w:bCs/>
        </w:rPr>
      </w:pPr>
    </w:p>
    <w:p w14:paraId="682F37E3" w14:textId="77777777" w:rsidR="004E072E" w:rsidRDefault="004E072E" w:rsidP="004E072E">
      <w:pPr>
        <w:rPr>
          <w:b/>
          <w:bCs/>
        </w:rPr>
      </w:pPr>
      <w:r w:rsidRPr="00511EA8">
        <w:rPr>
          <w:b/>
          <w:bCs/>
        </w:rPr>
        <w:lastRenderedPageBreak/>
        <w:t>Installation method?</w:t>
      </w:r>
    </w:p>
    <w:p w14:paraId="767FF805" w14:textId="77777777" w:rsidR="004E072E" w:rsidRDefault="004E072E" w:rsidP="004E072E">
      <w:r>
        <w:t>High-bond Polymer-Modified Tile Adhesive (Class C2TE standard). Mechanical anchoring/dry cladding recommended for high-rise exterior installations.</w:t>
      </w:r>
    </w:p>
    <w:p w14:paraId="265AE1FC" w14:textId="77777777" w:rsidR="004E072E" w:rsidRPr="00511EA8" w:rsidRDefault="004E072E" w:rsidP="004E072E">
      <w:pPr>
        <w:rPr>
          <w:b/>
          <w:bCs/>
        </w:rPr>
      </w:pPr>
      <w:r w:rsidRPr="00511EA8">
        <w:rPr>
          <w:b/>
          <w:bCs/>
        </w:rPr>
        <w:t>Grout recommendations?</w:t>
      </w:r>
    </w:p>
    <w:p w14:paraId="079C584B" w14:textId="77777777" w:rsidR="004E072E" w:rsidRDefault="004E072E" w:rsidP="004E072E">
      <w:r>
        <w:t>Epoxy Grout or Non-shrink Polymer Grout with a minimum 2–3 mm tile spacer to accommodate 3D edge alignment.</w:t>
      </w:r>
    </w:p>
    <w:p w14:paraId="13F3DD43" w14:textId="77777777" w:rsidR="004E072E" w:rsidRPr="00511EA8" w:rsidRDefault="004E072E" w:rsidP="004E072E">
      <w:pPr>
        <w:rPr>
          <w:b/>
          <w:bCs/>
        </w:rPr>
      </w:pPr>
      <w:r w:rsidRPr="00511EA8">
        <w:rPr>
          <w:b/>
          <w:bCs/>
        </w:rPr>
        <w:t>Maintenance?</w:t>
      </w:r>
    </w:p>
    <w:p w14:paraId="0D7C06AB" w14:textId="77777777" w:rsidR="004E072E" w:rsidRDefault="004E072E" w:rsidP="004E072E">
      <w:r>
        <w:t>Easy to clean with a soft brush, micro-fiber cloth, or standard mild detergent. Non-porous glazed finish prevents dust buildup</w:t>
      </w:r>
    </w:p>
    <w:p w14:paraId="6A1891DB" w14:textId="77777777" w:rsidR="004E072E" w:rsidRPr="00511EA8" w:rsidRDefault="004E072E" w:rsidP="004E072E">
      <w:pPr>
        <w:rPr>
          <w:b/>
          <w:bCs/>
        </w:rPr>
      </w:pPr>
      <w:r w:rsidRPr="00511EA8">
        <w:rPr>
          <w:b/>
          <w:bCs/>
        </w:rPr>
        <w:t>Lead/cadmium compliance?</w:t>
      </w:r>
    </w:p>
    <w:p w14:paraId="4BA06031" w14:textId="77777777" w:rsidR="004E072E" w:rsidRDefault="004E072E" w:rsidP="004E072E">
      <w:r>
        <w:t>100% Lead &amp; Cadmium-Free (Non-toxic, eco-friendly glazes compliant with safety norms).</w:t>
      </w:r>
    </w:p>
    <w:p w14:paraId="62970546" w14:textId="77777777" w:rsidR="004E072E" w:rsidRPr="00511EA8" w:rsidRDefault="004E072E" w:rsidP="004E072E">
      <w:pPr>
        <w:rPr>
          <w:b/>
          <w:bCs/>
        </w:rPr>
      </w:pPr>
      <w:r w:rsidRPr="00511EA8">
        <w:rPr>
          <w:b/>
          <w:bCs/>
        </w:rPr>
        <w:t>Fire characteristics where applicable?</w:t>
      </w:r>
    </w:p>
    <w:p w14:paraId="56B24796" w14:textId="77777777" w:rsidR="004E072E" w:rsidRDefault="004E072E" w:rsidP="004E072E">
      <w:r>
        <w:t>Class A1 Fire Rated (100% Non-combustible, zero flame spread, no smoke emission).</w:t>
      </w:r>
    </w:p>
    <w:p w14:paraId="10713AAF" w14:textId="77777777" w:rsidR="004E072E" w:rsidRPr="00511EA8" w:rsidRDefault="004E072E" w:rsidP="004E072E">
      <w:pPr>
        <w:rPr>
          <w:b/>
          <w:bCs/>
        </w:rPr>
      </w:pPr>
      <w:r w:rsidRPr="00511EA8">
        <w:rPr>
          <w:b/>
          <w:bCs/>
        </w:rPr>
        <w:t>Country of origin?</w:t>
      </w:r>
    </w:p>
    <w:p w14:paraId="62E50258" w14:textId="77777777" w:rsidR="004E072E" w:rsidRDefault="004E072E" w:rsidP="004E072E">
      <w:r>
        <w:t>Made in India</w:t>
      </w:r>
    </w:p>
    <w:p w14:paraId="0697E1B5" w14:textId="77777777" w:rsidR="004E072E" w:rsidRPr="00A46113" w:rsidRDefault="004E072E" w:rsidP="004E072E">
      <w:pPr>
        <w:rPr>
          <w:rFonts w:ascii="Arial" w:hAnsi="Arial" w:cs="Arial"/>
          <w:b/>
          <w:bCs/>
        </w:rPr>
      </w:pPr>
      <w:r w:rsidRPr="00A46113">
        <w:rPr>
          <w:rFonts w:ascii="Arial" w:hAnsi="Arial" w:cs="Arial"/>
          <w:b/>
          <w:bCs/>
        </w:rPr>
        <w:t>Size options as single piece?</w:t>
      </w:r>
    </w:p>
    <w:p w14:paraId="0BBA9A46" w14:textId="77777777" w:rsidR="004E072E" w:rsidRDefault="004E072E" w:rsidP="004E072E">
      <w:pPr>
        <w:pStyle w:val="ListParagraph"/>
        <w:numPr>
          <w:ilvl w:val="0"/>
          <w:numId w:val="1"/>
        </w:numPr>
      </w:pPr>
      <w:r>
        <w:t>20cm x 20cm / 7.87  x 7.87 inches</w:t>
      </w:r>
    </w:p>
    <w:p w14:paraId="10BD27C7" w14:textId="77777777" w:rsidR="004E072E" w:rsidRDefault="004E072E" w:rsidP="004E072E">
      <w:pPr>
        <w:pStyle w:val="ListParagraph"/>
        <w:numPr>
          <w:ilvl w:val="0"/>
          <w:numId w:val="1"/>
        </w:numPr>
      </w:pPr>
      <w:r>
        <w:t>30cm x 30cm – 11.80 x 11.80 inches</w:t>
      </w:r>
    </w:p>
    <w:p w14:paraId="43ABC78C" w14:textId="77777777" w:rsidR="004E072E" w:rsidRDefault="004E072E" w:rsidP="004E072E">
      <w:pPr>
        <w:pStyle w:val="ListParagraph"/>
        <w:numPr>
          <w:ilvl w:val="0"/>
          <w:numId w:val="1"/>
        </w:numPr>
      </w:pPr>
      <w:r>
        <w:t>60cm x 60cm – 23.60 x 23.60 inches / 2 feet x 2 feet</w:t>
      </w:r>
    </w:p>
    <w:p w14:paraId="30131FED" w14:textId="77777777" w:rsidR="004E072E" w:rsidRDefault="004E072E" w:rsidP="004E072E">
      <w:pPr>
        <w:pStyle w:val="ListParagraph"/>
        <w:numPr>
          <w:ilvl w:val="0"/>
          <w:numId w:val="1"/>
        </w:numPr>
      </w:pPr>
      <w:r>
        <w:t>90cm x 60cm – 2.95  x 2 feet</w:t>
      </w:r>
    </w:p>
    <w:p w14:paraId="68BC874F" w14:textId="77777777" w:rsidR="004E072E" w:rsidRDefault="004E072E" w:rsidP="004E072E">
      <w:pPr>
        <w:pStyle w:val="ListParagraph"/>
        <w:numPr>
          <w:ilvl w:val="0"/>
          <w:numId w:val="1"/>
        </w:numPr>
      </w:pPr>
      <w:r>
        <w:t>160cm x 80cm – 5.25 x 2.60 feet</w:t>
      </w:r>
    </w:p>
    <w:p w14:paraId="239FD517" w14:textId="77777777" w:rsidR="004E072E" w:rsidRDefault="004E072E" w:rsidP="004E072E">
      <w:pPr>
        <w:pStyle w:val="ListParagraph"/>
        <w:numPr>
          <w:ilvl w:val="0"/>
          <w:numId w:val="1"/>
        </w:numPr>
      </w:pPr>
      <w:r>
        <w:t xml:space="preserve">120cm x 60cm – 3.93 x 2 feet </w:t>
      </w:r>
    </w:p>
    <w:p w14:paraId="45BEA2B4" w14:textId="77777777" w:rsidR="004E072E" w:rsidRDefault="004E072E" w:rsidP="004E072E">
      <w:pPr>
        <w:pStyle w:val="ListParagraph"/>
        <w:numPr>
          <w:ilvl w:val="0"/>
          <w:numId w:val="1"/>
        </w:numPr>
      </w:pPr>
      <w:r>
        <w:t>240cm x 120cm – 7.87 x 3.93 feet</w:t>
      </w:r>
    </w:p>
    <w:p w14:paraId="3D74BAF1" w14:textId="77777777" w:rsidR="004E072E" w:rsidRDefault="004E072E" w:rsidP="004E072E"/>
    <w:p w14:paraId="1145BDE5" w14:textId="77777777" w:rsidR="004E072E" w:rsidRDefault="004E072E"/>
    <w:sectPr w:rsidR="004E07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C295920"/>
    <w:multiLevelType w:val="hybridMultilevel"/>
    <w:tmpl w:val="DD76B9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213669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72E"/>
    <w:rsid w:val="004E072E"/>
    <w:rsid w:val="00512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F7A9C5"/>
  <w15:chartTrackingRefBased/>
  <w15:docId w15:val="{32211591-F537-9749-9DC9-321D098C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K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72E"/>
  </w:style>
  <w:style w:type="paragraph" w:styleId="Heading1">
    <w:name w:val="heading 1"/>
    <w:basedOn w:val="Normal"/>
    <w:next w:val="Normal"/>
    <w:link w:val="Heading1Char"/>
    <w:uiPriority w:val="9"/>
    <w:qFormat/>
    <w:rsid w:val="004E07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07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07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07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07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07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07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07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07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07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07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07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07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07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07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07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07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07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07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07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07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07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07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07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07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07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7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07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07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1932</Characters>
  <Application>Microsoft Office Word</Application>
  <DocSecurity>0</DocSecurity>
  <Lines>16</Lines>
  <Paragraphs>4</Paragraphs>
  <ScaleCrop>false</ScaleCrop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Nimesh Wadhia</dc:creator>
  <cp:keywords/>
  <dc:description/>
  <cp:lastModifiedBy>Nimesh Wadhia</cp:lastModifiedBy>
  <cp:revision>1</cp:revision>
  <dcterms:created xsi:type="dcterms:W3CDTF">2026-09-12T11:55:00Z</dcterms:created>
  <dcterms:modified xsi:type="dcterms:W3CDTF">2026-09-12T11:55:00Z</dcterms:modified>
</cp:coreProperties>
</file>